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36DE" w:rsidRDefault="00E402B8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岩見沢市立</w:t>
      </w:r>
      <w:r>
        <w:rPr>
          <w:rFonts w:asciiTheme="minorEastAsia" w:hAnsiTheme="minorEastAsia" w:hint="eastAsia"/>
          <w:b/>
          <w:sz w:val="24"/>
          <w:szCs w:val="24"/>
        </w:rPr>
        <w:t>総合病</w:t>
      </w:r>
      <w:r>
        <w:rPr>
          <w:rFonts w:asciiTheme="minorEastAsia" w:hAnsiTheme="minorEastAsia" w:hint="eastAsia"/>
          <w:b/>
          <w:sz w:val="24"/>
          <w:szCs w:val="24"/>
        </w:rPr>
        <w:t>院医事業務委託プロポーザルに係るスケジュール</w:t>
      </w:r>
    </w:p>
    <w:p w:rsidR="00D136DE" w:rsidRDefault="00D136DE">
      <w:pPr>
        <w:rPr>
          <w:rFonts w:asciiTheme="minorEastAsia" w:hAnsiTheme="minorEastAsia"/>
          <w:szCs w:val="21"/>
        </w:rPr>
      </w:pPr>
    </w:p>
    <w:p w:rsidR="00D136DE" w:rsidRDefault="00D136DE">
      <w:pPr>
        <w:rPr>
          <w:rFonts w:asciiTheme="minorEastAsia" w:hAnsiTheme="minorEastAsia"/>
          <w:szCs w:val="21"/>
        </w:rPr>
      </w:pPr>
    </w:p>
    <w:tbl>
      <w:tblPr>
        <w:tblStyle w:val="a3"/>
        <w:tblW w:w="8498" w:type="dxa"/>
        <w:tblInd w:w="250" w:type="dxa"/>
        <w:tblLook w:val="04A0" w:firstRow="1" w:lastRow="0" w:firstColumn="1" w:lastColumn="0" w:noHBand="0" w:noVBand="1"/>
      </w:tblPr>
      <w:tblGrid>
        <w:gridCol w:w="3850"/>
        <w:gridCol w:w="4648"/>
      </w:tblGrid>
      <w:tr w:rsidR="00D136DE">
        <w:trPr>
          <w:trHeight w:val="806"/>
        </w:trPr>
        <w:tc>
          <w:tcPr>
            <w:tcW w:w="3850" w:type="dxa"/>
            <w:vAlign w:val="center"/>
          </w:tcPr>
          <w:p w:rsidR="00D136DE" w:rsidRDefault="00E402B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　　項</w:t>
            </w:r>
          </w:p>
        </w:tc>
        <w:tc>
          <w:tcPr>
            <w:tcW w:w="4648" w:type="dxa"/>
            <w:vAlign w:val="center"/>
          </w:tcPr>
          <w:p w:rsidR="00D136DE" w:rsidRDefault="00E402B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　　　程</w:t>
            </w:r>
          </w:p>
        </w:tc>
      </w:tr>
      <w:tr w:rsidR="00D136DE">
        <w:trPr>
          <w:trHeight w:val="813"/>
        </w:trPr>
        <w:tc>
          <w:tcPr>
            <w:tcW w:w="3850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公告（ホームページ等）</w:t>
            </w:r>
          </w:p>
        </w:tc>
        <w:tc>
          <w:tcPr>
            <w:tcW w:w="4648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６月１８日（水）～７月２日（水）</w:t>
            </w:r>
          </w:p>
        </w:tc>
      </w:tr>
      <w:tr w:rsidR="00D136DE">
        <w:trPr>
          <w:trHeight w:val="838"/>
        </w:trPr>
        <w:tc>
          <w:tcPr>
            <w:tcW w:w="3850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実施要領配布</w:t>
            </w:r>
          </w:p>
        </w:tc>
        <w:tc>
          <w:tcPr>
            <w:tcW w:w="4648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６月１８日（水）～７月２日（水）</w:t>
            </w:r>
          </w:p>
        </w:tc>
      </w:tr>
      <w:tr w:rsidR="00D136DE">
        <w:trPr>
          <w:trHeight w:val="837"/>
        </w:trPr>
        <w:tc>
          <w:tcPr>
            <w:tcW w:w="3850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施設見学</w:t>
            </w:r>
          </w:p>
        </w:tc>
        <w:tc>
          <w:tcPr>
            <w:tcW w:w="4648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６月１８日（水）～７月２日（水）</w:t>
            </w:r>
          </w:p>
        </w:tc>
      </w:tr>
      <w:tr w:rsidR="00D136DE">
        <w:trPr>
          <w:trHeight w:val="834"/>
        </w:trPr>
        <w:tc>
          <w:tcPr>
            <w:tcW w:w="3850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参加申込書の受付</w:t>
            </w:r>
          </w:p>
        </w:tc>
        <w:tc>
          <w:tcPr>
            <w:tcW w:w="4648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７月　２日（水）午後４時まで</w:t>
            </w:r>
          </w:p>
        </w:tc>
      </w:tr>
      <w:tr w:rsidR="00D136DE">
        <w:trPr>
          <w:trHeight w:val="846"/>
        </w:trPr>
        <w:tc>
          <w:tcPr>
            <w:tcW w:w="3850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質問書の受付</w:t>
            </w:r>
          </w:p>
        </w:tc>
        <w:tc>
          <w:tcPr>
            <w:tcW w:w="4648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７月　４日（金）開始</w:t>
            </w:r>
          </w:p>
        </w:tc>
      </w:tr>
      <w:tr w:rsidR="00D136DE">
        <w:trPr>
          <w:trHeight w:val="844"/>
        </w:trPr>
        <w:tc>
          <w:tcPr>
            <w:tcW w:w="3850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質問書への回答</w:t>
            </w:r>
          </w:p>
        </w:tc>
        <w:tc>
          <w:tcPr>
            <w:tcW w:w="4648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７月　８日（火）午後４時まで</w:t>
            </w:r>
          </w:p>
        </w:tc>
      </w:tr>
      <w:tr w:rsidR="00D136DE">
        <w:trPr>
          <w:trHeight w:val="842"/>
        </w:trPr>
        <w:tc>
          <w:tcPr>
            <w:tcW w:w="3850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提案書の提出</w:t>
            </w:r>
          </w:p>
        </w:tc>
        <w:tc>
          <w:tcPr>
            <w:tcW w:w="4648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７月１１日（金）午後４時まで</w:t>
            </w:r>
          </w:p>
        </w:tc>
      </w:tr>
      <w:tr w:rsidR="00D136DE">
        <w:trPr>
          <w:trHeight w:val="840"/>
        </w:trPr>
        <w:tc>
          <w:tcPr>
            <w:tcW w:w="3850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プレゼンテーション</w:t>
            </w:r>
          </w:p>
        </w:tc>
        <w:tc>
          <w:tcPr>
            <w:tcW w:w="4648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７月１７日（木）午後２時から</w:t>
            </w:r>
          </w:p>
        </w:tc>
      </w:tr>
      <w:tr w:rsidR="00D136DE">
        <w:trPr>
          <w:trHeight w:val="850"/>
        </w:trPr>
        <w:tc>
          <w:tcPr>
            <w:tcW w:w="3850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選考結果通知</w:t>
            </w:r>
          </w:p>
        </w:tc>
        <w:tc>
          <w:tcPr>
            <w:tcW w:w="4648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７月２５日（金）まで</w:t>
            </w:r>
          </w:p>
        </w:tc>
      </w:tr>
      <w:tr w:rsidR="00D136DE">
        <w:trPr>
          <w:trHeight w:val="847"/>
        </w:trPr>
        <w:tc>
          <w:tcPr>
            <w:tcW w:w="3850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契約締結（予定）</w:t>
            </w:r>
          </w:p>
        </w:tc>
        <w:tc>
          <w:tcPr>
            <w:tcW w:w="4648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７月３１日（木）</w:t>
            </w:r>
          </w:p>
        </w:tc>
      </w:tr>
      <w:tr w:rsidR="00D136DE">
        <w:trPr>
          <w:trHeight w:val="832"/>
        </w:trPr>
        <w:tc>
          <w:tcPr>
            <w:tcW w:w="3850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業務委託開始</w:t>
            </w:r>
          </w:p>
        </w:tc>
        <w:tc>
          <w:tcPr>
            <w:tcW w:w="4648" w:type="dxa"/>
            <w:vAlign w:val="center"/>
          </w:tcPr>
          <w:p w:rsidR="00D136DE" w:rsidRDefault="00E40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１０月１日（水）</w:t>
            </w:r>
          </w:p>
        </w:tc>
      </w:tr>
    </w:tbl>
    <w:p w:rsidR="00D136DE" w:rsidRDefault="00D136DE">
      <w:pPr>
        <w:rPr>
          <w:rFonts w:asciiTheme="minorEastAsia" w:hAnsiTheme="minorEastAsia"/>
          <w:szCs w:val="21"/>
        </w:rPr>
      </w:pPr>
    </w:p>
    <w:p w:rsidR="00D136DE" w:rsidRDefault="00D136DE">
      <w:pPr>
        <w:rPr>
          <w:rFonts w:asciiTheme="minorEastAsia" w:hAnsiTheme="minorEastAsia"/>
          <w:sz w:val="24"/>
          <w:szCs w:val="24"/>
        </w:rPr>
      </w:pPr>
    </w:p>
    <w:sectPr w:rsidR="00D136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36DE" w:rsidRDefault="00E402B8">
      <w:r>
        <w:separator/>
      </w:r>
    </w:p>
  </w:endnote>
  <w:endnote w:type="continuationSeparator" w:id="0">
    <w:p w:rsidR="00D136DE" w:rsidRDefault="00E4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36DE" w:rsidRDefault="00E402B8">
      <w:r>
        <w:separator/>
      </w:r>
    </w:p>
  </w:footnote>
  <w:footnote w:type="continuationSeparator" w:id="0">
    <w:p w:rsidR="00D136DE" w:rsidRDefault="00E4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6DE"/>
    <w:rsid w:val="004B1BFD"/>
    <w:rsid w:val="00D136DE"/>
    <w:rsid w:val="00E4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1D8D28"/>
  <w15:docId w15:val="{ED0C0FDF-E30C-4FD6-8288-1A0688EB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OP20058N</cp:lastModifiedBy>
  <cp:revision>39</cp:revision>
  <cp:lastPrinted>2025-06-18T03:12:00Z</cp:lastPrinted>
  <dcterms:created xsi:type="dcterms:W3CDTF">2013-06-25T00:19:00Z</dcterms:created>
  <dcterms:modified xsi:type="dcterms:W3CDTF">2025-06-19T07:25:00Z</dcterms:modified>
</cp:coreProperties>
</file>