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5E" w:rsidRPr="00D47148" w:rsidRDefault="00B2475E" w:rsidP="00D47148">
      <w:pPr>
        <w:ind w:firstLineChars="2700" w:firstLine="5400"/>
        <w:rPr>
          <w:rFonts w:ascii="ＭＳ Ｐ明朝" w:eastAsia="ＭＳ Ｐ明朝" w:hAnsi="ＭＳ Ｐ明朝"/>
          <w:sz w:val="20"/>
          <w:szCs w:val="20"/>
        </w:rPr>
      </w:pPr>
      <w:r w:rsidRPr="00D471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12B83" wp14:editId="6ADF1196">
                <wp:simplePos x="0" y="0"/>
                <wp:positionH relativeFrom="column">
                  <wp:posOffset>2937834</wp:posOffset>
                </wp:positionH>
                <wp:positionV relativeFrom="paragraph">
                  <wp:posOffset>8267</wp:posOffset>
                </wp:positionV>
                <wp:extent cx="400685" cy="381662"/>
                <wp:effectExtent l="19050" t="19050" r="37465" b="1841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381662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347B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231.35pt;margin-top:.65pt;width:31.5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" adj="10800" fillcolor="black [3213]" strokecolor="black [3213]" strokeweight="2pt"/>
            </w:pict>
          </mc:Fallback>
        </mc:AlternateContent>
      </w:r>
      <w:r w:rsidR="00A208A4" w:rsidRPr="00D47148">
        <w:rPr>
          <w:rFonts w:ascii="ＭＳ Ｐ明朝" w:eastAsia="ＭＳ Ｐ明朝" w:hAnsi="ＭＳ Ｐ明朝" w:hint="eastAsia"/>
          <w:sz w:val="20"/>
          <w:szCs w:val="20"/>
        </w:rPr>
        <w:t>岩見沢市立総合病院 薬剤部</w:t>
      </w:r>
    </w:p>
    <w:p w:rsidR="001737CB" w:rsidRPr="00D47148" w:rsidRDefault="00B2475E" w:rsidP="00D47148">
      <w:pPr>
        <w:spacing w:line="180" w:lineRule="exact"/>
        <w:ind w:firstLineChars="2800" w:firstLine="5600"/>
        <w:rPr>
          <w:sz w:val="20"/>
          <w:szCs w:val="20"/>
        </w:rPr>
      </w:pPr>
      <w:r w:rsidRPr="00D47148">
        <w:rPr>
          <w:rFonts w:hint="eastAsia"/>
          <w:sz w:val="20"/>
          <w:szCs w:val="20"/>
        </w:rPr>
        <w:t>FAX</w:t>
      </w:r>
      <w:r w:rsidRPr="00D47148">
        <w:rPr>
          <w:rFonts w:hint="eastAsia"/>
          <w:sz w:val="20"/>
          <w:szCs w:val="20"/>
        </w:rPr>
        <w:t xml:space="preserve">　</w:t>
      </w:r>
      <w:r w:rsidR="004A7901">
        <w:rPr>
          <w:rFonts w:hint="eastAsia"/>
          <w:sz w:val="20"/>
          <w:szCs w:val="20"/>
        </w:rPr>
        <w:t>0126-22-1850</w:t>
      </w:r>
    </w:p>
    <w:p w:rsidR="004E0557" w:rsidRPr="004E0557" w:rsidRDefault="004E0557" w:rsidP="004E0557">
      <w:pPr>
        <w:tabs>
          <w:tab w:val="right" w:pos="9746"/>
        </w:tabs>
        <w:rPr>
          <w:rFonts w:ascii="ＭＳ Ｐ明朝" w:eastAsia="ＭＳ Ｐ明朝" w:hAnsi="ＭＳ Ｐ明朝"/>
          <w:color w:val="FF0000"/>
          <w:sz w:val="16"/>
          <w:szCs w:val="16"/>
        </w:rPr>
      </w:pPr>
      <w:r w:rsidRPr="00D47148">
        <w:rPr>
          <w:rFonts w:ascii="ＭＳ Ｐ明朝" w:eastAsia="ＭＳ Ｐ明朝" w:hAnsi="ＭＳ Ｐ明朝" w:hint="eastAsia"/>
          <w:sz w:val="20"/>
          <w:szCs w:val="20"/>
        </w:rPr>
        <w:t>岩見沢市立総合病院　御中</w:t>
      </w:r>
      <w:r>
        <w:rPr>
          <w:rFonts w:ascii="ＭＳ Ｐ明朝" w:eastAsia="ＭＳ Ｐ明朝" w:hAnsi="ＭＳ Ｐ明朝"/>
          <w:color w:val="FF0000"/>
          <w:sz w:val="16"/>
          <w:szCs w:val="16"/>
        </w:rPr>
        <w:tab/>
      </w:r>
      <w:r w:rsidR="00B2475E" w:rsidRPr="00137FE4">
        <w:rPr>
          <w:rFonts w:ascii="ＭＳ Ｐ明朝" w:eastAsia="ＭＳ Ｐ明朝" w:hAnsi="ＭＳ Ｐ明朝" w:hint="eastAsia"/>
          <w:sz w:val="16"/>
          <w:szCs w:val="16"/>
        </w:rPr>
        <w:t xml:space="preserve">保険薬局 </w:t>
      </w:r>
      <w:r w:rsidR="000E6A60" w:rsidRPr="00137FE4">
        <w:rPr>
          <w:rFonts w:ascii="ＭＳ Ｐ明朝" w:eastAsia="ＭＳ Ｐ明朝" w:hAnsi="ＭＳ Ｐ明朝" w:hint="eastAsia"/>
          <w:sz w:val="16"/>
          <w:szCs w:val="16"/>
        </w:rPr>
        <w:t xml:space="preserve">→ </w:t>
      </w:r>
      <w:r w:rsidR="00C621F1">
        <w:rPr>
          <w:rFonts w:ascii="ＭＳ Ｐ明朝" w:eastAsia="ＭＳ Ｐ明朝" w:hAnsi="ＭＳ Ｐ明朝" w:hint="eastAsia"/>
          <w:sz w:val="16"/>
          <w:szCs w:val="16"/>
        </w:rPr>
        <w:t>薬剤部</w:t>
      </w:r>
      <w:r w:rsidR="000E6A60" w:rsidRPr="00137FE4">
        <w:rPr>
          <w:rFonts w:ascii="ＭＳ Ｐ明朝" w:eastAsia="ＭＳ Ｐ明朝" w:hAnsi="ＭＳ Ｐ明朝" w:hint="eastAsia"/>
          <w:sz w:val="16"/>
          <w:szCs w:val="16"/>
        </w:rPr>
        <w:t xml:space="preserve"> → 主治医</w:t>
      </w:r>
    </w:p>
    <w:p w:rsidR="007835E6" w:rsidRPr="004E0557" w:rsidRDefault="005F7F04" w:rsidP="004E0557">
      <w:pPr>
        <w:tabs>
          <w:tab w:val="right" w:pos="9746"/>
        </w:tabs>
        <w:spacing w:line="340" w:lineRule="exact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吸入指導における服薬情報提供書（</w:t>
      </w:r>
      <w:r w:rsidR="00087962">
        <w:rPr>
          <w:rFonts w:ascii="ＭＳ Ｐ明朝" w:eastAsia="ＭＳ Ｐ明朝" w:hAnsi="ＭＳ Ｐ明朝" w:hint="eastAsia"/>
          <w:b/>
          <w:sz w:val="32"/>
          <w:szCs w:val="32"/>
        </w:rPr>
        <w:t>トレーシングレポート</w:t>
      </w:r>
      <w:r>
        <w:rPr>
          <w:rFonts w:ascii="ＭＳ Ｐ明朝" w:eastAsia="ＭＳ Ｐ明朝" w:hAnsi="ＭＳ Ｐ明朝" w:hint="eastAsia"/>
          <w:b/>
          <w:sz w:val="32"/>
          <w:szCs w:val="32"/>
        </w:rPr>
        <w:t>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DC213F" w:rsidRPr="00C6562B" w:rsidTr="00B93277">
        <w:tc>
          <w:tcPr>
            <w:tcW w:w="2500" w:type="pct"/>
          </w:tcPr>
          <w:p w:rsidR="00DC213F" w:rsidRPr="00C6562B" w:rsidRDefault="00DC213F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担当医　　　　　　　　　科</w:t>
            </w:r>
          </w:p>
          <w:p w:rsidR="00DC213F" w:rsidRPr="00C6562B" w:rsidRDefault="00DC213F" w:rsidP="00A51D02">
            <w:pPr>
              <w:spacing w:line="240" w:lineRule="exact"/>
              <w:ind w:right="14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先生　御机下</w:t>
            </w:r>
          </w:p>
        </w:tc>
        <w:tc>
          <w:tcPr>
            <w:tcW w:w="2500" w:type="pct"/>
            <w:vMerge w:val="restart"/>
          </w:tcPr>
          <w:p w:rsidR="00DC213F" w:rsidRDefault="00DC213F" w:rsidP="00DC213F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保険薬局名・所在地</w:t>
            </w:r>
          </w:p>
          <w:p w:rsidR="00DC213F" w:rsidRPr="00C6562B" w:rsidRDefault="00DC213F" w:rsidP="00DC213F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DC213F" w:rsidRPr="00C6562B" w:rsidRDefault="00DC213F" w:rsidP="00DC213F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薬局TEL</w:t>
            </w:r>
          </w:p>
          <w:p w:rsidR="00DC213F" w:rsidRPr="00C6562B" w:rsidRDefault="00DC213F" w:rsidP="00DC213F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薬局FAX</w:t>
            </w:r>
          </w:p>
          <w:p w:rsidR="00DC213F" w:rsidRPr="00C6562B" w:rsidRDefault="00DC213F" w:rsidP="00DC213F">
            <w:pPr>
              <w:tabs>
                <w:tab w:val="right" w:pos="4614"/>
              </w:tabs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保険薬剤師名</w:t>
            </w:r>
            <w:r w:rsidRPr="00C6562B"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  <w:tr w:rsidR="00DC213F" w:rsidRPr="00C6562B" w:rsidTr="005B4683">
        <w:trPr>
          <w:trHeight w:val="874"/>
        </w:trPr>
        <w:tc>
          <w:tcPr>
            <w:tcW w:w="2500" w:type="pct"/>
            <w:tcBorders>
              <w:bottom w:val="single" w:sz="6" w:space="0" w:color="auto"/>
            </w:tcBorders>
          </w:tcPr>
          <w:p w:rsidR="00DC213F" w:rsidRPr="00C6562B" w:rsidRDefault="00DC213F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患者ID</w:t>
            </w:r>
          </w:p>
          <w:p w:rsidR="00DC213F" w:rsidRPr="00C6562B" w:rsidRDefault="00DC213F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患者名</w:t>
            </w:r>
          </w:p>
          <w:p w:rsidR="00DC213F" w:rsidRPr="00C6562B" w:rsidRDefault="00DC213F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00" w:type="pct"/>
            <w:vMerge/>
            <w:tcBorders>
              <w:bottom w:val="single" w:sz="6" w:space="0" w:color="auto"/>
            </w:tcBorders>
          </w:tcPr>
          <w:p w:rsidR="00DC213F" w:rsidRPr="00C6562B" w:rsidRDefault="00DC213F" w:rsidP="00A51D02">
            <w:pPr>
              <w:tabs>
                <w:tab w:val="right" w:pos="4614"/>
              </w:tabs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35E6" w:rsidRPr="00C6562B" w:rsidTr="00B93277">
        <w:tc>
          <w:tcPr>
            <w:tcW w:w="5000" w:type="pct"/>
            <w:gridSpan w:val="2"/>
          </w:tcPr>
          <w:p w:rsidR="007835E6" w:rsidRPr="00C6562B" w:rsidRDefault="004679AB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この情報を伝えることに対して患者又は代諾者からの同意を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422413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C6562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得た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2021350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C6562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得ていない</w:t>
            </w:r>
          </w:p>
          <w:p w:rsidR="004679AB" w:rsidRPr="00C6562B" w:rsidRDefault="00E51CCE" w:rsidP="004679AB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95186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7373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679AB"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患者は処方医への報告を拒否していますが、治療上重要と考えられるため報告いたします。</w:t>
            </w:r>
          </w:p>
        </w:tc>
      </w:tr>
    </w:tbl>
    <w:p w:rsidR="00AF0AB0" w:rsidRPr="00497DDA" w:rsidRDefault="00AF0AB0" w:rsidP="00AF0AB0">
      <w:pPr>
        <w:spacing w:beforeLines="50" w:before="183" w:line="80" w:lineRule="exact"/>
        <w:ind w:right="142"/>
        <w:jc w:val="left"/>
        <w:rPr>
          <w:rFonts w:ascii="ＭＳ Ｐ明朝" w:eastAsia="ＭＳ Ｐ明朝" w:hAnsi="ＭＳ Ｐ明朝"/>
          <w:sz w:val="20"/>
          <w:szCs w:val="20"/>
          <w:u w:val="single"/>
        </w:rPr>
      </w:pPr>
      <w:r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処方日：　　　　年　</w:t>
      </w:r>
      <w:r w:rsidR="00E51CCE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r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月　　　日 （指導実施日：　　　　年　</w:t>
      </w:r>
      <w:r w:rsidR="00E51CCE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r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月　　　日）</w:t>
      </w:r>
    </w:p>
    <w:p w:rsidR="00AF0AB0" w:rsidRPr="00245036" w:rsidRDefault="00245036" w:rsidP="00AF0AB0">
      <w:pPr>
        <w:spacing w:beforeLines="50" w:before="183" w:line="80" w:lineRule="exact"/>
        <w:ind w:right="142"/>
        <w:jc w:val="left"/>
        <w:rPr>
          <w:rFonts w:ascii="ＭＳ Ｐ明朝" w:eastAsia="ＭＳ Ｐ明朝" w:hAnsi="ＭＳ Ｐ明朝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  <w:u w:val="single"/>
        </w:rPr>
        <w:t>吸入指導歴</w:t>
      </w:r>
      <w:r w:rsidR="00D757A5" w:rsidRPr="0024503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： 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3108334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57A5" w:rsidRPr="00245036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D757A5" w:rsidRPr="0024503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初回　　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-9841518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57A5" w:rsidRPr="00245036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AD0A97" w:rsidRPr="00245036">
        <w:rPr>
          <w:rFonts w:ascii="ＭＳ Ｐ明朝" w:eastAsia="ＭＳ Ｐ明朝" w:hAnsi="ＭＳ Ｐ明朝" w:hint="eastAsia"/>
          <w:sz w:val="20"/>
          <w:szCs w:val="20"/>
          <w:u w:val="single"/>
        </w:rPr>
        <w:t>再指導（</w:t>
      </w:r>
      <w:r w:rsidR="00D757A5" w:rsidRPr="00245036">
        <w:rPr>
          <w:rFonts w:ascii="ＭＳ Ｐ明朝" w:eastAsia="ＭＳ Ｐ明朝" w:hAnsi="ＭＳ Ｐ明朝" w:hint="eastAsia"/>
          <w:sz w:val="20"/>
          <w:szCs w:val="20"/>
          <w:u w:val="single"/>
        </w:rPr>
        <w:t>２回目以降</w:t>
      </w:r>
      <w:r w:rsidR="00AD0A97" w:rsidRPr="00245036">
        <w:rPr>
          <w:rFonts w:ascii="ＭＳ Ｐ明朝" w:eastAsia="ＭＳ Ｐ明朝" w:hAnsi="ＭＳ Ｐ明朝" w:hint="eastAsia"/>
          <w:sz w:val="20"/>
          <w:szCs w:val="20"/>
          <w:u w:val="single"/>
        </w:rPr>
        <w:t>）</w:t>
      </w:r>
    </w:p>
    <w:p w:rsidR="00B03E71" w:rsidRPr="00AF0AB0" w:rsidRDefault="00B03E71" w:rsidP="00AF0AB0">
      <w:pPr>
        <w:spacing w:beforeLines="50" w:before="183" w:line="80" w:lineRule="exact"/>
        <w:ind w:right="142"/>
        <w:jc w:val="left"/>
        <w:rPr>
          <w:rFonts w:ascii="ＭＳ Ｐ明朝" w:eastAsia="ＭＳ Ｐ明朝" w:hAnsi="ＭＳ Ｐ明朝"/>
          <w:szCs w:val="21"/>
          <w:u w:val="single"/>
        </w:rPr>
      </w:pPr>
      <w:r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スペーサーの使用：</w:t>
      </w:r>
      <w:r w:rsidR="00AF0AB0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-7084150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97DDA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736702">
        <w:rPr>
          <w:rFonts w:ascii="ＭＳ Ｐ明朝" w:eastAsia="ＭＳ Ｐ明朝" w:hAnsi="ＭＳ Ｐ明朝" w:hint="eastAsia"/>
          <w:sz w:val="20"/>
          <w:szCs w:val="20"/>
          <w:u w:val="single"/>
        </w:rPr>
        <w:t>あり</w:t>
      </w:r>
      <w:r w:rsidR="00AF0AB0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r w:rsidRPr="00AF0AB0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-3591251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AF0AB0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736702">
        <w:rPr>
          <w:rFonts w:ascii="ＭＳ Ｐ明朝" w:eastAsia="ＭＳ Ｐ明朝" w:hAnsi="ＭＳ Ｐ明朝" w:hint="eastAsia"/>
          <w:sz w:val="20"/>
          <w:szCs w:val="20"/>
          <w:u w:val="single"/>
        </w:rPr>
        <w:t>なし</w:t>
      </w:r>
    </w:p>
    <w:p w:rsidR="00D47148" w:rsidRPr="00D47148" w:rsidRDefault="00A34E0E" w:rsidP="00D47148">
      <w:pPr>
        <w:tabs>
          <w:tab w:val="right" w:pos="9604"/>
        </w:tabs>
        <w:spacing w:beforeLines="50" w:before="183" w:line="80" w:lineRule="exact"/>
        <w:ind w:right="142"/>
        <w:jc w:val="left"/>
        <w:rPr>
          <w:rFonts w:ascii="ＭＳ Ｐ明朝" w:eastAsia="ＭＳ Ｐ明朝" w:hAnsi="ＭＳ Ｐ明朝"/>
          <w:sz w:val="20"/>
          <w:szCs w:val="20"/>
          <w:u w:val="single"/>
        </w:rPr>
      </w:pPr>
      <w:r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指導方法</w:t>
      </w:r>
      <w:r w:rsidR="00AF0AB0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（複数</w:t>
      </w:r>
      <w:r w:rsidR="0050599A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可）：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18065101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D4286" w:rsidRPr="00AF0AB0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50599A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口頭</w:t>
      </w:r>
      <w:r w:rsidR="0050599A" w:rsidRPr="00AF0AB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-762086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F0AB0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50599A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説明書</w:t>
      </w:r>
      <w:r w:rsidR="0024503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-1496784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5036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245036">
        <w:rPr>
          <w:rFonts w:ascii="ＭＳ Ｐ明朝" w:eastAsia="ＭＳ Ｐ明朝" w:hAnsi="ＭＳ Ｐ明朝" w:hint="eastAsia"/>
          <w:sz w:val="20"/>
          <w:szCs w:val="20"/>
          <w:u w:val="single"/>
        </w:rPr>
        <w:t>動画</w:t>
      </w:r>
      <w:r w:rsidR="0050599A" w:rsidRPr="00AF0AB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3059882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93277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50599A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デモ器による指導</w:t>
      </w:r>
      <w:r w:rsidR="0050599A" w:rsidRPr="00AF0AB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-14227159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D4286" w:rsidRPr="00AF0AB0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50599A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実演</w:t>
      </w:r>
      <w:bookmarkStart w:id="0" w:name="_GoBack"/>
      <w:bookmarkEnd w:id="0"/>
      <w:r w:rsidR="0050599A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してもらい確認</w:t>
      </w:r>
      <w:r w:rsidR="0050599A" w:rsidRPr="00AF0AB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sdt>
        <w:sdtPr>
          <w:rPr>
            <w:rFonts w:ascii="ＭＳ Ｐ明朝" w:eastAsia="ＭＳ Ｐ明朝" w:hAnsi="ＭＳ Ｐ明朝" w:hint="eastAsia"/>
            <w:sz w:val="20"/>
            <w:szCs w:val="20"/>
            <w:u w:val="single"/>
          </w:rPr>
          <w:id w:val="-1044254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5036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50599A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>その他</w:t>
      </w:r>
      <w:r w:rsidR="0024503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（　</w:t>
      </w:r>
      <w:r w:rsidR="00AF0AB0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</w:t>
      </w:r>
      <w:r w:rsidR="007D4286" w:rsidRPr="00497DD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）</w:t>
      </w:r>
    </w:p>
    <w:p w:rsidR="00C95C3A" w:rsidRPr="00A34E0E" w:rsidRDefault="00C95C3A" w:rsidP="00433C60">
      <w:pPr>
        <w:tabs>
          <w:tab w:val="right" w:pos="9604"/>
        </w:tabs>
        <w:spacing w:beforeLines="50" w:before="183" w:line="220" w:lineRule="exact"/>
        <w:ind w:right="142"/>
        <w:jc w:val="left"/>
        <w:rPr>
          <w:rFonts w:ascii="ＭＳ Ｐ明朝" w:eastAsia="ＭＳ Ｐ明朝" w:hAnsi="ＭＳ Ｐ明朝"/>
          <w:szCs w:val="21"/>
        </w:rPr>
      </w:pPr>
      <w:r w:rsidRPr="00EE3B4F">
        <w:rPr>
          <w:rFonts w:ascii="ＭＳ Ｐ明朝" w:eastAsia="ＭＳ Ｐ明朝" w:hAnsi="ＭＳ Ｐ明朝" w:hint="eastAsia"/>
          <w:sz w:val="20"/>
          <w:szCs w:val="20"/>
        </w:rPr>
        <w:t>【確認項目</w:t>
      </w:r>
      <w:r w:rsidR="005F7F04" w:rsidRPr="00EE3B4F">
        <w:rPr>
          <w:rFonts w:ascii="ＭＳ Ｐ明朝" w:eastAsia="ＭＳ Ｐ明朝" w:hAnsi="ＭＳ Ｐ明朝" w:hint="eastAsia"/>
          <w:sz w:val="20"/>
          <w:szCs w:val="20"/>
        </w:rPr>
        <w:t>】</w:t>
      </w:r>
      <w:r w:rsidR="005F7F04">
        <w:rPr>
          <w:rFonts w:ascii="ＭＳ Ｐ明朝" w:eastAsia="ＭＳ Ｐ明朝" w:hAnsi="ＭＳ Ｐ明朝" w:hint="eastAsia"/>
          <w:szCs w:val="21"/>
        </w:rPr>
        <w:t xml:space="preserve">　　　　</w:t>
      </w:r>
      <w:r w:rsidR="00EE3B4F">
        <w:rPr>
          <w:rFonts w:ascii="ＭＳ Ｐ明朝" w:eastAsia="ＭＳ Ｐ明朝" w:hAnsi="ＭＳ Ｐ明朝" w:hint="eastAsia"/>
          <w:szCs w:val="21"/>
        </w:rPr>
        <w:t xml:space="preserve">　　</w:t>
      </w:r>
      <w:r w:rsidR="005F7F04">
        <w:rPr>
          <w:rFonts w:ascii="ＭＳ Ｐ明朝" w:eastAsia="ＭＳ Ｐ明朝" w:hAnsi="ＭＳ Ｐ明朝" w:hint="eastAsia"/>
          <w:szCs w:val="21"/>
        </w:rPr>
        <w:t xml:space="preserve">　　　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EE3B4F">
        <w:rPr>
          <w:rFonts w:ascii="ＭＳ Ｐ明朝" w:eastAsia="ＭＳ Ｐ明朝" w:hAnsi="ＭＳ Ｐ明朝" w:hint="eastAsia"/>
          <w:sz w:val="20"/>
          <w:szCs w:val="20"/>
        </w:rPr>
        <w:t>○：できる　　△：次回確認必要　　×：できない</w:t>
      </w:r>
      <w:r w:rsidR="005F7F04" w:rsidRPr="00EE3B4F">
        <w:rPr>
          <w:rFonts w:ascii="ＭＳ Ｐ明朝" w:eastAsia="ＭＳ Ｐ明朝" w:hAnsi="ＭＳ Ｐ明朝" w:hint="eastAsia"/>
          <w:sz w:val="20"/>
          <w:szCs w:val="20"/>
        </w:rPr>
        <w:t xml:space="preserve">　　※コメントあれば同欄に記載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487"/>
        <w:gridCol w:w="3772"/>
        <w:gridCol w:w="3772"/>
      </w:tblGrid>
      <w:tr w:rsidR="005F7F04" w:rsidRPr="006D2CE7" w:rsidTr="005F7F04">
        <w:trPr>
          <w:trHeight w:val="119"/>
        </w:trPr>
        <w:tc>
          <w:tcPr>
            <w:tcW w:w="2487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4E055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E055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薬剤名（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</w:t>
            </w:r>
            <w:r w:rsidRPr="004E055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</w:t>
            </w:r>
            <w:r w:rsidRPr="004E055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3772" w:type="dxa"/>
          </w:tcPr>
          <w:p w:rsidR="005F7F04" w:rsidRPr="004E055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E0557">
              <w:rPr>
                <w:rFonts w:ascii="ＭＳ Ｐ明朝" w:eastAsia="ＭＳ Ｐ明朝" w:hAnsi="ＭＳ Ｐ明朝" w:hint="eastAsia"/>
                <w:sz w:val="16"/>
                <w:szCs w:val="16"/>
              </w:rPr>
              <w:t>薬剤名（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</w:t>
            </w:r>
            <w:r w:rsidRPr="004E055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</w:t>
            </w:r>
            <w:r w:rsidRPr="004E055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）</w:t>
            </w:r>
          </w:p>
        </w:tc>
      </w:tr>
      <w:tr w:rsidR="005F7F04" w:rsidRPr="006D2CE7" w:rsidTr="005F7F04">
        <w:trPr>
          <w:trHeight w:val="267"/>
        </w:trPr>
        <w:tc>
          <w:tcPr>
            <w:tcW w:w="2487" w:type="dxa"/>
          </w:tcPr>
          <w:p w:rsidR="005F7F04" w:rsidRPr="00497DDA" w:rsidRDefault="005F7F04" w:rsidP="006D2CE7">
            <w:pPr>
              <w:tabs>
                <w:tab w:val="right" w:pos="9604"/>
              </w:tabs>
              <w:spacing w:line="220" w:lineRule="exact"/>
              <w:ind w:right="14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97DDA">
              <w:rPr>
                <w:rFonts w:ascii="ＭＳ Ｐ明朝" w:eastAsia="ＭＳ Ｐ明朝" w:hAnsi="ＭＳ Ｐ明朝" w:hint="eastAsia"/>
                <w:sz w:val="16"/>
                <w:szCs w:val="16"/>
              </w:rPr>
              <w:t>薬効についての理解</w:t>
            </w:r>
          </w:p>
          <w:p w:rsidR="005F7F04" w:rsidRPr="006D2CE7" w:rsidRDefault="005F7F04" w:rsidP="006D2CE7">
            <w:pPr>
              <w:tabs>
                <w:tab w:val="right" w:pos="9604"/>
              </w:tabs>
              <w:spacing w:line="220" w:lineRule="exact"/>
              <w:ind w:right="14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D2CE7">
              <w:rPr>
                <w:rFonts w:ascii="ＭＳ Ｐ明朝" w:eastAsia="ＭＳ Ｐ明朝" w:hAnsi="ＭＳ Ｐ明朝" w:hint="eastAsia"/>
                <w:sz w:val="16"/>
                <w:szCs w:val="16"/>
              </w:rPr>
              <w:t>（コントローラーorリリーバー）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231"/>
        </w:trPr>
        <w:tc>
          <w:tcPr>
            <w:tcW w:w="2487" w:type="dxa"/>
          </w:tcPr>
          <w:p w:rsidR="005F7F04" w:rsidRPr="00497DDA" w:rsidRDefault="005F7F04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97DDA">
              <w:rPr>
                <w:rFonts w:ascii="ＭＳ Ｐ明朝" w:eastAsia="ＭＳ Ｐ明朝" w:hAnsi="ＭＳ Ｐ明朝" w:hint="eastAsia"/>
                <w:sz w:val="20"/>
                <w:szCs w:val="20"/>
              </w:rPr>
              <w:t>用法についての理解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251"/>
        </w:trPr>
        <w:tc>
          <w:tcPr>
            <w:tcW w:w="2487" w:type="dxa"/>
          </w:tcPr>
          <w:p w:rsidR="005F7F04" w:rsidRPr="00497DDA" w:rsidRDefault="005F7F04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97DDA">
              <w:rPr>
                <w:rFonts w:ascii="ＭＳ Ｐ明朝" w:eastAsia="ＭＳ Ｐ明朝" w:hAnsi="ＭＳ Ｐ明朝" w:hint="eastAsia"/>
                <w:sz w:val="20"/>
                <w:szCs w:val="20"/>
              </w:rPr>
              <w:t>器具の操作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129"/>
        </w:trPr>
        <w:tc>
          <w:tcPr>
            <w:tcW w:w="2487" w:type="dxa"/>
          </w:tcPr>
          <w:p w:rsidR="005F7F04" w:rsidRPr="00497DDA" w:rsidRDefault="005F7F04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97DDA">
              <w:rPr>
                <w:rFonts w:ascii="ＭＳ Ｐ明朝" w:eastAsia="ＭＳ Ｐ明朝" w:hAnsi="ＭＳ Ｐ明朝" w:hint="eastAsia"/>
                <w:sz w:val="20"/>
                <w:szCs w:val="20"/>
              </w:rPr>
              <w:t>吸入前の息の吐き出し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64"/>
        </w:trPr>
        <w:tc>
          <w:tcPr>
            <w:tcW w:w="2487" w:type="dxa"/>
          </w:tcPr>
          <w:p w:rsidR="005F7F04" w:rsidRPr="00B267CC" w:rsidRDefault="00B267CC" w:rsidP="00B267CC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267CC">
              <w:rPr>
                <w:rFonts w:ascii="ＭＳ Ｐ明朝" w:eastAsia="ＭＳ Ｐ明朝" w:hAnsi="ＭＳ Ｐ明朝" w:hint="eastAsia"/>
                <w:sz w:val="20"/>
                <w:szCs w:val="20"/>
              </w:rPr>
              <w:t>正しい</w:t>
            </w:r>
            <w:r w:rsidR="00245036" w:rsidRPr="00B267CC">
              <w:rPr>
                <w:rFonts w:ascii="ＭＳ Ｐ明朝" w:eastAsia="ＭＳ Ｐ明朝" w:hAnsi="ＭＳ Ｐ明朝" w:hint="eastAsia"/>
                <w:sz w:val="20"/>
                <w:szCs w:val="20"/>
              </w:rPr>
              <w:t>吸入動作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297"/>
        </w:trPr>
        <w:tc>
          <w:tcPr>
            <w:tcW w:w="2487" w:type="dxa"/>
          </w:tcPr>
          <w:p w:rsidR="005F7F04" w:rsidRPr="00645E94" w:rsidRDefault="00645E94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45E94">
              <w:rPr>
                <w:rFonts w:ascii="ＭＳ Ｐ明朝" w:eastAsia="ＭＳ Ｐ明朝" w:hAnsi="ＭＳ Ｐ明朝" w:hint="eastAsia"/>
                <w:sz w:val="20"/>
                <w:szCs w:val="20"/>
              </w:rPr>
              <w:t>適切な</w:t>
            </w:r>
            <w:r w:rsidR="00B267CC" w:rsidRPr="00645E94">
              <w:rPr>
                <w:rFonts w:ascii="ＭＳ Ｐ明朝" w:eastAsia="ＭＳ Ｐ明朝" w:hAnsi="ＭＳ Ｐ明朝" w:hint="eastAsia"/>
                <w:sz w:val="20"/>
                <w:szCs w:val="20"/>
              </w:rPr>
              <w:t>吸入の強さ・深さ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64"/>
        </w:trPr>
        <w:tc>
          <w:tcPr>
            <w:tcW w:w="2487" w:type="dxa"/>
          </w:tcPr>
          <w:p w:rsidR="005F7F04" w:rsidRPr="00497DDA" w:rsidRDefault="005F7F04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97DDA">
              <w:rPr>
                <w:rFonts w:ascii="ＭＳ Ｐ明朝" w:eastAsia="ＭＳ Ｐ明朝" w:hAnsi="ＭＳ Ｐ明朝" w:hint="eastAsia"/>
                <w:sz w:val="20"/>
                <w:szCs w:val="20"/>
              </w:rPr>
              <w:t>吸入後の息止め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64"/>
        </w:trPr>
        <w:tc>
          <w:tcPr>
            <w:tcW w:w="2487" w:type="dxa"/>
          </w:tcPr>
          <w:p w:rsidR="005F7F04" w:rsidRPr="00497DDA" w:rsidRDefault="005F7F04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97DDA">
              <w:rPr>
                <w:rFonts w:ascii="ＭＳ Ｐ明朝" w:eastAsia="ＭＳ Ｐ明朝" w:hAnsi="ＭＳ Ｐ明朝" w:hint="eastAsia"/>
                <w:sz w:val="20"/>
                <w:szCs w:val="20"/>
              </w:rPr>
              <w:t>うがい</w:t>
            </w: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72" w:type="dxa"/>
          </w:tcPr>
          <w:p w:rsidR="005F7F04" w:rsidRPr="006D2CE7" w:rsidRDefault="005F7F04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7F04" w:rsidRPr="006D2CE7" w:rsidTr="005F7F04">
        <w:trPr>
          <w:trHeight w:val="64"/>
        </w:trPr>
        <w:tc>
          <w:tcPr>
            <w:tcW w:w="2487" w:type="dxa"/>
          </w:tcPr>
          <w:p w:rsidR="005F7F04" w:rsidRPr="00497DDA" w:rsidRDefault="005F7F04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残薬</w:t>
            </w:r>
          </w:p>
        </w:tc>
        <w:tc>
          <w:tcPr>
            <w:tcW w:w="3772" w:type="dxa"/>
          </w:tcPr>
          <w:p w:rsidR="005F7F04" w:rsidRPr="006D2CE7" w:rsidRDefault="00D3163A" w:rsidP="00D3163A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あり（　　　　　　　　　　　　　　　　）・なし</w:t>
            </w:r>
          </w:p>
        </w:tc>
        <w:tc>
          <w:tcPr>
            <w:tcW w:w="3772" w:type="dxa"/>
          </w:tcPr>
          <w:p w:rsidR="005F7F04" w:rsidRPr="006D2CE7" w:rsidRDefault="00D3163A" w:rsidP="00D3163A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あり（　　　　　　　　　　　　　　　　）・なし</w:t>
            </w:r>
          </w:p>
        </w:tc>
      </w:tr>
      <w:tr w:rsidR="005F7F04" w:rsidRPr="006D2CE7" w:rsidTr="005F7F04">
        <w:trPr>
          <w:trHeight w:val="64"/>
        </w:trPr>
        <w:tc>
          <w:tcPr>
            <w:tcW w:w="2487" w:type="dxa"/>
          </w:tcPr>
          <w:p w:rsidR="005F7F04" w:rsidRPr="00497DDA" w:rsidRDefault="00D3163A" w:rsidP="006D2CE7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副作用</w:t>
            </w:r>
          </w:p>
        </w:tc>
        <w:tc>
          <w:tcPr>
            <w:tcW w:w="3772" w:type="dxa"/>
          </w:tcPr>
          <w:p w:rsidR="005F7F04" w:rsidRPr="006D2CE7" w:rsidRDefault="00D3163A" w:rsidP="00D3163A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あり（　　　　　　　　　　　　　　　　）・なし</w:t>
            </w:r>
          </w:p>
        </w:tc>
        <w:tc>
          <w:tcPr>
            <w:tcW w:w="3772" w:type="dxa"/>
          </w:tcPr>
          <w:p w:rsidR="005F7F04" w:rsidRPr="006D2CE7" w:rsidRDefault="00D3163A" w:rsidP="00D3163A">
            <w:pPr>
              <w:tabs>
                <w:tab w:val="right" w:pos="9604"/>
              </w:tabs>
              <w:spacing w:beforeLines="50" w:before="183" w:line="220" w:lineRule="exact"/>
              <w:ind w:right="14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あり（　　　　　　　　　　　　　　　　）・なし</w:t>
            </w:r>
          </w:p>
        </w:tc>
      </w:tr>
    </w:tbl>
    <w:p w:rsidR="00A02009" w:rsidRPr="00EE3B4F" w:rsidRDefault="00C45B1E" w:rsidP="00433C60">
      <w:pPr>
        <w:tabs>
          <w:tab w:val="right" w:pos="9604"/>
        </w:tabs>
        <w:spacing w:beforeLines="50" w:before="183" w:line="220" w:lineRule="exact"/>
        <w:ind w:right="142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EE3B4F">
        <w:rPr>
          <w:rFonts w:ascii="ＭＳ Ｐ明朝" w:eastAsia="ＭＳ Ｐ明朝" w:hAnsi="ＭＳ Ｐ明朝" w:hint="eastAsia"/>
          <w:sz w:val="20"/>
          <w:szCs w:val="20"/>
        </w:rPr>
        <w:t>【</w:t>
      </w:r>
      <w:r w:rsidR="006027C6" w:rsidRPr="00EE3B4F">
        <w:rPr>
          <w:rFonts w:ascii="ＭＳ Ｐ明朝" w:eastAsia="ＭＳ Ｐ明朝" w:hAnsi="ＭＳ Ｐ明朝" w:hint="eastAsia"/>
          <w:sz w:val="20"/>
          <w:szCs w:val="20"/>
        </w:rPr>
        <w:t>全体評価</w:t>
      </w:r>
      <w:r w:rsidRPr="00EE3B4F">
        <w:rPr>
          <w:rFonts w:ascii="ＭＳ Ｐ明朝" w:eastAsia="ＭＳ Ｐ明朝" w:hAnsi="ＭＳ Ｐ明朝" w:hint="eastAsia"/>
          <w:sz w:val="20"/>
          <w:szCs w:val="20"/>
        </w:rPr>
        <w:t>】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7373C" w:rsidTr="002B57A6">
        <w:tc>
          <w:tcPr>
            <w:tcW w:w="10031" w:type="dxa"/>
          </w:tcPr>
          <w:p w:rsidR="0087373C" w:rsidRPr="0087373C" w:rsidRDefault="00341FBF" w:rsidP="004E0557">
            <w:pPr>
              <w:tabs>
                <w:tab w:val="right" w:pos="9604"/>
              </w:tabs>
              <w:spacing w:beforeLines="50" w:before="183" w:line="1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934484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1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027C6">
              <w:rPr>
                <w:rFonts w:ascii="ＭＳ Ｐ明朝" w:eastAsia="ＭＳ Ｐ明朝" w:hAnsi="ＭＳ Ｐ明朝" w:hint="eastAsia"/>
                <w:b/>
                <w:szCs w:val="21"/>
              </w:rPr>
              <w:t>問題無く使用できています。</w:t>
            </w:r>
          </w:p>
          <w:p w:rsidR="000C010B" w:rsidRDefault="00341FBF" w:rsidP="00D3163A">
            <w:pPr>
              <w:tabs>
                <w:tab w:val="right" w:pos="9604"/>
              </w:tabs>
              <w:spacing w:beforeLines="50" w:before="183" w:line="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661069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16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5000">
              <w:rPr>
                <w:rFonts w:ascii="ＭＳ Ｐ明朝" w:eastAsia="ＭＳ Ｐ明朝" w:hAnsi="ＭＳ Ｐ明朝" w:hint="eastAsia"/>
                <w:sz w:val="20"/>
                <w:szCs w:val="20"/>
              </w:rPr>
              <w:t>不安な点があるため</w:t>
            </w:r>
            <w:r w:rsidR="006027C6">
              <w:rPr>
                <w:rFonts w:ascii="ＭＳ Ｐ明朝" w:eastAsia="ＭＳ Ｐ明朝" w:hAnsi="ＭＳ Ｐ明朝" w:hint="eastAsia"/>
                <w:sz w:val="20"/>
                <w:szCs w:val="20"/>
              </w:rPr>
              <w:t>、提案事項を下記に記載致します。</w:t>
            </w:r>
          </w:p>
          <w:p w:rsidR="00572603" w:rsidRDefault="00572603" w:rsidP="00EE3B4F">
            <w:pPr>
              <w:tabs>
                <w:tab w:val="right" w:pos="9604"/>
              </w:tabs>
              <w:spacing w:beforeLines="50" w:before="183" w:line="1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D3163A" w:rsidRDefault="00D3163A" w:rsidP="00EE3B4F">
            <w:pPr>
              <w:tabs>
                <w:tab w:val="right" w:pos="9604"/>
              </w:tabs>
              <w:spacing w:beforeLines="50" w:before="183" w:line="1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97DDA" w:rsidRDefault="00497DDA" w:rsidP="00EE3B4F">
            <w:pPr>
              <w:tabs>
                <w:tab w:val="right" w:pos="9604"/>
              </w:tabs>
              <w:spacing w:beforeLines="50" w:before="183" w:line="1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97DDA" w:rsidRDefault="00497DDA" w:rsidP="00EE3B4F">
            <w:pPr>
              <w:tabs>
                <w:tab w:val="right" w:pos="9604"/>
              </w:tabs>
              <w:spacing w:beforeLines="50" w:before="183" w:line="1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EE3B4F" w:rsidRDefault="00EE3B4F" w:rsidP="00EE3B4F">
            <w:pPr>
              <w:tabs>
                <w:tab w:val="right" w:pos="9604"/>
              </w:tabs>
              <w:spacing w:beforeLines="50" w:before="183" w:line="18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EE3B4F" w:rsidRDefault="00EE3B4F" w:rsidP="00433C60">
            <w:pPr>
              <w:tabs>
                <w:tab w:val="right" w:pos="9604"/>
              </w:tabs>
              <w:spacing w:beforeLines="50" w:before="183" w:line="22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117E11" w:rsidRPr="00CE7065" w:rsidRDefault="00117E11" w:rsidP="00EE3B4F">
      <w:pPr>
        <w:tabs>
          <w:tab w:val="right" w:pos="9604"/>
        </w:tabs>
        <w:spacing w:beforeLines="50" w:before="183" w:line="20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CE7065">
        <w:rPr>
          <w:rFonts w:ascii="ＭＳ Ｐ明朝" w:eastAsia="ＭＳ Ｐ明朝" w:hAnsi="ＭＳ Ｐ明朝" w:hint="eastAsia"/>
          <w:sz w:val="20"/>
          <w:szCs w:val="20"/>
        </w:rPr>
        <w:t>【注意】</w:t>
      </w:r>
    </w:p>
    <w:p w:rsidR="00117E11" w:rsidRPr="00CE7065" w:rsidRDefault="00117E11" w:rsidP="00EE3B4F">
      <w:pPr>
        <w:tabs>
          <w:tab w:val="right" w:pos="9604"/>
        </w:tabs>
        <w:spacing w:line="20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CE7065">
        <w:rPr>
          <w:rFonts w:ascii="ＭＳ Ｐ明朝" w:eastAsia="ＭＳ Ｐ明朝" w:hAnsi="ＭＳ Ｐ明朝" w:hint="eastAsia"/>
          <w:sz w:val="20"/>
          <w:szCs w:val="20"/>
        </w:rPr>
        <w:t>・必ず処方箋を一緒にFAXして下さい。</w:t>
      </w:r>
    </w:p>
    <w:p w:rsidR="00245036" w:rsidRPr="00CE7065" w:rsidRDefault="00117E11" w:rsidP="00EE3B4F">
      <w:pPr>
        <w:tabs>
          <w:tab w:val="right" w:pos="9604"/>
        </w:tabs>
        <w:spacing w:line="20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CE7065">
        <w:rPr>
          <w:rFonts w:ascii="ＭＳ Ｐ明朝" w:eastAsia="ＭＳ Ｐ明朝" w:hAnsi="ＭＳ Ｐ明朝" w:hint="eastAsia"/>
          <w:sz w:val="20"/>
          <w:szCs w:val="20"/>
        </w:rPr>
        <w:t>・この用紙による情報伝達は、疑義照会ではありません。疑義照会は通常通り「院外処方箋疑義照会報告書」にて</w:t>
      </w:r>
    </w:p>
    <w:p w:rsidR="00497DDA" w:rsidRPr="00CE7065" w:rsidRDefault="00117E11" w:rsidP="00EE3B4F">
      <w:pPr>
        <w:tabs>
          <w:tab w:val="right" w:pos="9604"/>
        </w:tabs>
        <w:spacing w:line="200" w:lineRule="exact"/>
        <w:ind w:right="142"/>
        <w:jc w:val="left"/>
        <w:rPr>
          <w:rFonts w:ascii="ＭＳ Ｐ明朝" w:eastAsia="ＭＳ Ｐ明朝" w:hAnsi="ＭＳ Ｐ明朝"/>
          <w:sz w:val="20"/>
          <w:szCs w:val="20"/>
        </w:rPr>
      </w:pPr>
      <w:r w:rsidRPr="00CE7065">
        <w:rPr>
          <w:rFonts w:ascii="ＭＳ Ｐ明朝" w:eastAsia="ＭＳ Ｐ明朝" w:hAnsi="ＭＳ Ｐ明朝" w:hint="eastAsia"/>
          <w:sz w:val="20"/>
          <w:szCs w:val="20"/>
        </w:rPr>
        <w:t>お願いします。</w:t>
      </w:r>
      <w:r w:rsidR="00497DDA" w:rsidRPr="00CE7065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</w:t>
      </w:r>
    </w:p>
    <w:p w:rsidR="00117E11" w:rsidRPr="00CE7065" w:rsidRDefault="00497DDA" w:rsidP="004A7901">
      <w:pPr>
        <w:tabs>
          <w:tab w:val="right" w:pos="9604"/>
        </w:tabs>
        <w:spacing w:line="200" w:lineRule="exact"/>
        <w:ind w:right="142" w:firstLineChars="1800" w:firstLine="3600"/>
        <w:jc w:val="left"/>
        <w:rPr>
          <w:rFonts w:ascii="ＭＳ Ｐ明朝" w:eastAsia="ＭＳ Ｐ明朝" w:hAnsi="ＭＳ Ｐ明朝"/>
          <w:sz w:val="20"/>
          <w:szCs w:val="20"/>
        </w:rPr>
      </w:pPr>
      <w:r w:rsidRPr="00CE706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D757A5" w:rsidRPr="00CE7065">
        <w:rPr>
          <w:rFonts w:ascii="ＭＳ Ｐ明朝" w:eastAsia="ＭＳ Ｐ明朝" w:hAnsi="ＭＳ Ｐ明朝" w:hint="eastAsia"/>
          <w:sz w:val="20"/>
          <w:szCs w:val="20"/>
        </w:rPr>
        <w:t>岩見沢市立総合病院薬剤部</w:t>
      </w:r>
      <w:r w:rsidR="00117E11" w:rsidRPr="00CE7065">
        <w:rPr>
          <w:rFonts w:ascii="ＭＳ Ｐ明朝" w:eastAsia="ＭＳ Ｐ明朝" w:hAnsi="ＭＳ Ｐ明朝" w:hint="eastAsia"/>
          <w:sz w:val="20"/>
          <w:szCs w:val="20"/>
        </w:rPr>
        <w:t xml:space="preserve">　　　　　TEL</w:t>
      </w:r>
      <w:r w:rsidR="004A7901" w:rsidRPr="00CE7065">
        <w:rPr>
          <w:rFonts w:ascii="ＭＳ Ｐ明朝" w:eastAsia="ＭＳ Ｐ明朝" w:hAnsi="ＭＳ Ｐ明朝" w:hint="eastAsia"/>
          <w:sz w:val="20"/>
          <w:szCs w:val="20"/>
        </w:rPr>
        <w:t>0126-22-1</w:t>
      </w:r>
      <w:r w:rsidR="004A7901" w:rsidRPr="00CE7065">
        <w:rPr>
          <w:rFonts w:ascii="ＭＳ Ｐ明朝" w:eastAsia="ＭＳ Ｐ明朝" w:hAnsi="ＭＳ Ｐ明朝"/>
          <w:sz w:val="20"/>
          <w:szCs w:val="20"/>
        </w:rPr>
        <w:t>650</w:t>
      </w:r>
      <w:r w:rsidR="004A7901" w:rsidRPr="00CE7065">
        <w:rPr>
          <w:rFonts w:ascii="ＭＳ Ｐ明朝" w:eastAsia="ＭＳ Ｐ明朝" w:hAnsi="ＭＳ Ｐ明朝" w:hint="eastAsia"/>
          <w:sz w:val="20"/>
          <w:szCs w:val="20"/>
        </w:rPr>
        <w:t>（内線１１42</w:t>
      </w:r>
      <w:r w:rsidR="0079115F" w:rsidRPr="00CE7065">
        <w:rPr>
          <w:rFonts w:ascii="ＭＳ Ｐ明朝" w:eastAsia="ＭＳ Ｐ明朝" w:hAnsi="ＭＳ Ｐ明朝" w:hint="eastAsia"/>
          <w:sz w:val="20"/>
          <w:szCs w:val="20"/>
        </w:rPr>
        <w:t>）</w:t>
      </w:r>
    </w:p>
    <w:p w:rsidR="004E0557" w:rsidRPr="00505215" w:rsidRDefault="004A7901" w:rsidP="00C621F1">
      <w:pPr>
        <w:tabs>
          <w:tab w:val="right" w:pos="9604"/>
        </w:tabs>
        <w:wordWrap w:val="0"/>
        <w:spacing w:line="200" w:lineRule="exact"/>
        <w:ind w:right="142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2025年</w:t>
      </w:r>
      <w:r w:rsidR="00CE7065">
        <w:rPr>
          <w:rFonts w:ascii="ＭＳ Ｐ明朝" w:eastAsia="ＭＳ Ｐ明朝" w:hAnsi="ＭＳ Ｐ明朝" w:hint="eastAsia"/>
          <w:sz w:val="20"/>
          <w:szCs w:val="20"/>
        </w:rPr>
        <w:t>9</w:t>
      </w:r>
      <w:r w:rsidR="00EE3B4F">
        <w:rPr>
          <w:rFonts w:ascii="ＭＳ Ｐ明朝" w:eastAsia="ＭＳ Ｐ明朝" w:hAnsi="ＭＳ Ｐ明朝" w:hint="eastAsia"/>
          <w:sz w:val="20"/>
          <w:szCs w:val="20"/>
        </w:rPr>
        <w:t>月作成</w:t>
      </w:r>
      <w:r w:rsidR="00C621F1">
        <w:rPr>
          <w:rFonts w:ascii="ＭＳ Ｐ明朝" w:eastAsia="ＭＳ Ｐ明朝" w:hAnsi="ＭＳ Ｐ明朝" w:hint="eastAsia"/>
          <w:sz w:val="20"/>
          <w:szCs w:val="20"/>
        </w:rPr>
        <w:t xml:space="preserve">　ver.1.0</w:t>
      </w:r>
    </w:p>
    <w:sectPr w:rsidR="004E0557" w:rsidRPr="00505215" w:rsidSect="006D2CE7">
      <w:pgSz w:w="11906" w:h="16838" w:code="9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F8" w:rsidRDefault="00F33AF8" w:rsidP="00F33AF8">
      <w:r>
        <w:separator/>
      </w:r>
    </w:p>
  </w:endnote>
  <w:endnote w:type="continuationSeparator" w:id="0">
    <w:p w:rsidR="00F33AF8" w:rsidRDefault="00F33AF8" w:rsidP="00F3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F8" w:rsidRDefault="00F33AF8" w:rsidP="00F33AF8">
      <w:r>
        <w:separator/>
      </w:r>
    </w:p>
  </w:footnote>
  <w:footnote w:type="continuationSeparator" w:id="0">
    <w:p w:rsidR="00F33AF8" w:rsidRDefault="00F33AF8" w:rsidP="00F3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comments" w:enforcement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5E"/>
    <w:rsid w:val="00087962"/>
    <w:rsid w:val="000A14CC"/>
    <w:rsid w:val="000C010B"/>
    <w:rsid w:val="000C0553"/>
    <w:rsid w:val="000E6A60"/>
    <w:rsid w:val="00117E11"/>
    <w:rsid w:val="00137FE4"/>
    <w:rsid w:val="001737CB"/>
    <w:rsid w:val="00245036"/>
    <w:rsid w:val="002B57A6"/>
    <w:rsid w:val="00341FBF"/>
    <w:rsid w:val="004235BC"/>
    <w:rsid w:val="00433C60"/>
    <w:rsid w:val="004679AB"/>
    <w:rsid w:val="00485E70"/>
    <w:rsid w:val="00497DDA"/>
    <w:rsid w:val="004A7901"/>
    <w:rsid w:val="004B4EB4"/>
    <w:rsid w:val="004E0557"/>
    <w:rsid w:val="00505215"/>
    <w:rsid w:val="0050599A"/>
    <w:rsid w:val="00572603"/>
    <w:rsid w:val="005F7F04"/>
    <w:rsid w:val="006027C6"/>
    <w:rsid w:val="00645E94"/>
    <w:rsid w:val="00682D96"/>
    <w:rsid w:val="006D2CE7"/>
    <w:rsid w:val="00736702"/>
    <w:rsid w:val="00745000"/>
    <w:rsid w:val="007835E6"/>
    <w:rsid w:val="0079115F"/>
    <w:rsid w:val="007D4286"/>
    <w:rsid w:val="0087373C"/>
    <w:rsid w:val="008A2E6F"/>
    <w:rsid w:val="008B36CE"/>
    <w:rsid w:val="00A02009"/>
    <w:rsid w:val="00A208A4"/>
    <w:rsid w:val="00A34E0E"/>
    <w:rsid w:val="00A51D02"/>
    <w:rsid w:val="00AD0A97"/>
    <w:rsid w:val="00AF0AB0"/>
    <w:rsid w:val="00B03E71"/>
    <w:rsid w:val="00B2475E"/>
    <w:rsid w:val="00B267CC"/>
    <w:rsid w:val="00B93277"/>
    <w:rsid w:val="00BE031D"/>
    <w:rsid w:val="00C45B1E"/>
    <w:rsid w:val="00C621F1"/>
    <w:rsid w:val="00C6562B"/>
    <w:rsid w:val="00C95C3A"/>
    <w:rsid w:val="00CE7065"/>
    <w:rsid w:val="00D3163A"/>
    <w:rsid w:val="00D33663"/>
    <w:rsid w:val="00D47148"/>
    <w:rsid w:val="00D757A5"/>
    <w:rsid w:val="00DA0CA1"/>
    <w:rsid w:val="00DC213F"/>
    <w:rsid w:val="00DF0325"/>
    <w:rsid w:val="00E51CCE"/>
    <w:rsid w:val="00EE3B4F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35E1DA"/>
  <w15:docId w15:val="{CC53F7C3-8109-4379-84B9-4CB9E4B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3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AF8"/>
  </w:style>
  <w:style w:type="paragraph" w:styleId="a8">
    <w:name w:val="footer"/>
    <w:basedOn w:val="a"/>
    <w:link w:val="a9"/>
    <w:uiPriority w:val="99"/>
    <w:unhideWhenUsed/>
    <w:rsid w:val="00F33A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76AB-3C40-467D-AFFE-06431E7D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ebosi</dc:creator>
  <cp:lastModifiedBy>H1MED06N</cp:lastModifiedBy>
  <cp:revision>28</cp:revision>
  <cp:lastPrinted>2025-08-27T07:51:00Z</cp:lastPrinted>
  <dcterms:created xsi:type="dcterms:W3CDTF">2020-12-13T05:12:00Z</dcterms:created>
  <dcterms:modified xsi:type="dcterms:W3CDTF">2025-09-16T06:55:00Z</dcterms:modified>
</cp:coreProperties>
</file>